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</w:t>
      </w:r>
      <w:r w:rsidR="007967D6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/2014</w:t>
      </w:r>
    </w:p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VEREADORES A PARTICIPAR DO XX</w:t>
      </w:r>
      <w:r w:rsidR="00D7640B">
        <w:rPr>
          <w:rFonts w:ascii="Times New Roman" w:hAnsi="Times New Roman" w:cs="Times New Roman"/>
          <w:sz w:val="24"/>
          <w:szCs w:val="24"/>
        </w:rPr>
        <w:t xml:space="preserve">III </w:t>
      </w:r>
      <w:r>
        <w:rPr>
          <w:rFonts w:ascii="Times New Roman" w:hAnsi="Times New Roman" w:cs="Times New Roman"/>
          <w:sz w:val="24"/>
          <w:szCs w:val="24"/>
        </w:rPr>
        <w:t>SEMINÁRIO SOBRE GESTÃO PÚBLICA CONTEMPÔRANEA E DA OUTRAS PROVIDÊNCIAS.</w:t>
      </w:r>
    </w:p>
    <w:p w:rsidR="006A6ED3" w:rsidRDefault="006A6ED3" w:rsidP="006A6ED3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6A6ED3" w:rsidRDefault="006A6ED3" w:rsidP="006A6ED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ED3" w:rsidRDefault="006A6ED3" w:rsidP="006A6ED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6A6ED3" w:rsidRDefault="006A6ED3" w:rsidP="006A6ED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os Vereadores Malberk Dullius, Denílson Machado da Silva, Paulo Cesar Ribeiro e Osmar Viana dos Santos, a participarem do XXI</w:t>
      </w:r>
      <w:r w:rsidR="00D7640B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SEMINÁRIO SOBRE GESTÃO PÚBLICA CONTEMPÔRANEA, nos dias </w:t>
      </w:r>
      <w:r w:rsidR="00D7640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7640B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7640B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e </w:t>
      </w:r>
      <w:r w:rsidR="00D7640B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de julho de 2014, na cidade de Porto Alegre –RS, uma realização da União dos Vereadores do Rio Grande do Sul.</w:t>
      </w:r>
    </w:p>
    <w:p w:rsidR="006A6ED3" w:rsidRDefault="006A6ED3" w:rsidP="006A6ED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6A6ED3" w:rsidRDefault="006A6ED3" w:rsidP="006A6ED3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14 de julho de 2014.</w:t>
      </w:r>
    </w:p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6ED3" w:rsidRDefault="006A6ED3" w:rsidP="006A6E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A6ED3"/>
    <w:rsid w:val="00183DBE"/>
    <w:rsid w:val="0048679F"/>
    <w:rsid w:val="004931E6"/>
    <w:rsid w:val="006A6ED3"/>
    <w:rsid w:val="007967D6"/>
    <w:rsid w:val="00965791"/>
    <w:rsid w:val="00A21C25"/>
    <w:rsid w:val="00CE5394"/>
    <w:rsid w:val="00D7640B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ED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7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D9831-DD24-4AA9-A878-1FF3438CC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813</Characters>
  <Application>Microsoft Office Word</Application>
  <DocSecurity>0</DocSecurity>
  <Lines>6</Lines>
  <Paragraphs>1</Paragraphs>
  <ScaleCrop>false</ScaleCrop>
  <Company>Harrys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4</cp:revision>
  <cp:lastPrinted>2014-07-15T14:01:00Z</cp:lastPrinted>
  <dcterms:created xsi:type="dcterms:W3CDTF">2014-07-15T12:49:00Z</dcterms:created>
  <dcterms:modified xsi:type="dcterms:W3CDTF">2014-07-15T14:01:00Z</dcterms:modified>
</cp:coreProperties>
</file>